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66CC"/>
          <w:sz w:val="40"/>
        </w:rPr>
        <w:t>✍️ Top 10 Excuses for Not Writing – And Why They’re Wrong!</w:t>
      </w:r>
    </w:p>
    <w:p>
      <w:r>
        <w:rPr>
          <w:b/>
          <w:color w:val="CC0000"/>
          <w:sz w:val="24"/>
        </w:rPr>
        <w:t xml:space="preserve">❌ I don’t have time. </w:t>
      </w:r>
      <w:r>
        <w:rPr>
          <w:color w:val="009900"/>
          <w:sz w:val="24"/>
        </w:rPr>
        <w:t>✔ Even 10 minutes a day makes a difference.</w:t>
      </w:r>
    </w:p>
    <w:p>
      <w:r>
        <w:rPr>
          <w:b/>
          <w:color w:val="CC0000"/>
          <w:sz w:val="24"/>
        </w:rPr>
        <w:t xml:space="preserve">❌ I’m not a good writer. </w:t>
      </w:r>
      <w:r>
        <w:rPr>
          <w:color w:val="009900"/>
          <w:sz w:val="24"/>
        </w:rPr>
        <w:t>✔ You’ll get better with practice!</w:t>
      </w:r>
    </w:p>
    <w:p>
      <w:r>
        <w:rPr>
          <w:b/>
          <w:color w:val="CC0000"/>
          <w:sz w:val="24"/>
        </w:rPr>
        <w:t xml:space="preserve">❌ I don’t know where to start. </w:t>
      </w:r>
      <w:r>
        <w:rPr>
          <w:color w:val="009900"/>
          <w:sz w:val="24"/>
        </w:rPr>
        <w:t>✔ Start anywhere—a sentence is enough.</w:t>
      </w:r>
    </w:p>
    <w:p>
      <w:r>
        <w:rPr>
          <w:b/>
          <w:color w:val="CC0000"/>
          <w:sz w:val="24"/>
        </w:rPr>
        <w:t xml:space="preserve">❌ No one will want to read it. </w:t>
      </w:r>
      <w:r>
        <w:rPr>
          <w:color w:val="009900"/>
          <w:sz w:val="24"/>
        </w:rPr>
        <w:t>✔ You’d be surprised who connects with your story.</w:t>
      </w:r>
    </w:p>
    <w:p>
      <w:r>
        <w:rPr>
          <w:b/>
          <w:color w:val="CC0000"/>
          <w:sz w:val="24"/>
        </w:rPr>
        <w:t xml:space="preserve">❌ I can’t finish things. </w:t>
      </w:r>
      <w:r>
        <w:rPr>
          <w:color w:val="009900"/>
          <w:sz w:val="24"/>
        </w:rPr>
        <w:t>✔ Small wins build real momentum.</w:t>
      </w:r>
    </w:p>
    <w:p>
      <w:r>
        <w:rPr>
          <w:b/>
          <w:color w:val="CC0000"/>
          <w:sz w:val="24"/>
        </w:rPr>
        <w:t xml:space="preserve">❌ I have no original ideas. </w:t>
      </w:r>
      <w:r>
        <w:rPr>
          <w:color w:val="009900"/>
          <w:sz w:val="24"/>
        </w:rPr>
        <w:t>✔ Your unique voice makes it fresh.</w:t>
      </w:r>
    </w:p>
    <w:p>
      <w:r>
        <w:rPr>
          <w:b/>
          <w:color w:val="CC0000"/>
          <w:sz w:val="24"/>
        </w:rPr>
        <w:t xml:space="preserve">❌ I’m too old (or too young). </w:t>
      </w:r>
      <w:r>
        <w:rPr>
          <w:color w:val="009900"/>
          <w:sz w:val="24"/>
        </w:rPr>
        <w:t>✔ All ages can write—and do!</w:t>
      </w:r>
    </w:p>
    <w:p>
      <w:r>
        <w:rPr>
          <w:b/>
          <w:color w:val="CC0000"/>
          <w:sz w:val="24"/>
        </w:rPr>
        <w:t xml:space="preserve">❌ I don’t have the right tools. </w:t>
      </w:r>
      <w:r>
        <w:rPr>
          <w:color w:val="009900"/>
          <w:sz w:val="24"/>
        </w:rPr>
        <w:t>✔ Pen and paper or a phone is enough.</w:t>
      </w:r>
    </w:p>
    <w:p>
      <w:r>
        <w:rPr>
          <w:b/>
          <w:color w:val="CC0000"/>
          <w:sz w:val="24"/>
        </w:rPr>
        <w:t xml:space="preserve">❌ I’m afraid of criticism. </w:t>
      </w:r>
      <w:r>
        <w:rPr>
          <w:color w:val="009900"/>
          <w:sz w:val="24"/>
        </w:rPr>
        <w:t>✔ Most people offer kind, helpful feedback.</w:t>
      </w:r>
    </w:p>
    <w:p>
      <w:r>
        <w:rPr>
          <w:b/>
          <w:color w:val="CC0000"/>
          <w:sz w:val="24"/>
        </w:rPr>
        <w:t xml:space="preserve">❌ I’ll do it someday. </w:t>
      </w:r>
      <w:r>
        <w:rPr>
          <w:color w:val="009900"/>
          <w:sz w:val="24"/>
        </w:rPr>
        <w:t>✔ Why not start today?</w:t>
      </w:r>
    </w:p>
    <w:p>
      <w:pPr>
        <w:jc w:val="center"/>
      </w:pPr>
      <w:r>
        <w:rPr>
          <w:b/>
          <w:color w:val="0066CC"/>
          <w:sz w:val="28"/>
        </w:rPr>
        <w:br/>
        <w:t>✅ Stop waiting. Start writing. Your story matters!</w:t>
      </w:r>
    </w:p>
    <w:sectPr w:rsidR="00FC693F" w:rsidRPr="0006063C" w:rsidSect="0003461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